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B" w:rsidRPr="00CF5F3B" w:rsidRDefault="00CF5F3B" w:rsidP="00CF5F3B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CF5F3B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Подготовка и порядок ведения профсоюзного собрания</w:t>
      </w:r>
    </w:p>
    <w:p w:rsidR="00CF5F3B" w:rsidRPr="00CF5F3B" w:rsidRDefault="00CF5F3B" w:rsidP="00CF5F3B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В ходе подготовки собраний следует предусмотреть:</w:t>
      </w:r>
    </w:p>
    <w:p w:rsidR="00CF5F3B" w:rsidRPr="00CF5F3B" w:rsidRDefault="00CF5F3B" w:rsidP="00CF5F3B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-принятие решений профкомами с определением конкретных сроков проведения собраний на предприятии или в подразделениях (в цехах, отделах, сменах, бригадах), распределение ответственных профсоюзных активистов (членов профкома) за подготовку настоящих собраний</w:t>
      </w:r>
      <w:proofErr w:type="gramStart"/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П</w:t>
      </w:r>
      <w:proofErr w:type="gramEnd"/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ри этом на крупных предприятиях предпочтение должно быть по возможности отдано проведению собраний в подразделениях, а не общезаводских конференций;</w:t>
      </w: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-широкое информирование членов профсоюзов о проведение собраний за 15 дней (с указанием конкретной даты, времени, места проведения, повестки дня);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-проведение инструктирования профсоюзного актива с целью разъяснения целей и задач проведения собраний;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-по возможности — проведение анкетирования, опроса членов профсоюзов по актуальным проблемам профсоюзной работы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Подготовка к собранию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1.Четкое определение даты, времени, места проведения.</w:t>
      </w:r>
    </w:p>
    <w:p w:rsidR="00CF5F3B" w:rsidRPr="00CF5F3B" w:rsidRDefault="00CF5F3B" w:rsidP="00CF5F3B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Информирование членов профсоюза.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Объявление вывешивается не менее чем за 15 дней на видных местах (указываются дата, время, место проведения, повестка дня, докладчики).</w:t>
      </w:r>
    </w:p>
    <w:p w:rsidR="00CF5F3B" w:rsidRPr="00CF5F3B" w:rsidRDefault="00CF5F3B" w:rsidP="00CF5F3B">
      <w:pPr>
        <w:numPr>
          <w:ilvl w:val="0"/>
          <w:numId w:val="2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Подготовка к регистрации присутствующих: если собрание, то проверка учета членов профсоюза.</w:t>
      </w:r>
    </w:p>
    <w:p w:rsidR="00CF5F3B" w:rsidRPr="00CF5F3B" w:rsidRDefault="00CF5F3B" w:rsidP="00CF5F3B">
      <w:pPr>
        <w:numPr>
          <w:ilvl w:val="0"/>
          <w:numId w:val="2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Подготовка памятки для докладчика и </w:t>
      </w:r>
      <w:proofErr w:type="gramStart"/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выступающих</w:t>
      </w:r>
      <w:proofErr w:type="gramEnd"/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.</w:t>
      </w:r>
    </w:p>
    <w:p w:rsidR="00CF5F3B" w:rsidRPr="00CF5F3B" w:rsidRDefault="00CF5F3B" w:rsidP="00CF5F3B">
      <w:pPr>
        <w:numPr>
          <w:ilvl w:val="0"/>
          <w:numId w:val="2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lastRenderedPageBreak/>
        <w:t>Подготовка необходимых документов:</w:t>
      </w: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br/>
        <w:t>доклад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проект постановления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списки рабочих органов (президиума, редакционной, счетной комиссии и т.п.)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порядок ведения собрания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списки </w:t>
      </w:r>
      <w:proofErr w:type="gramStart"/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предполагаемых</w:t>
      </w:r>
      <w:proofErr w:type="gramEnd"/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выступающих (желательно от каждого </w:t>
      </w:r>
      <w:proofErr w:type="spellStart"/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стркурного</w:t>
      </w:r>
      <w:proofErr w:type="spellEnd"/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подразделения)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материалы для ведения протокола (бумага, ручки и т п.).</w:t>
      </w:r>
    </w:p>
    <w:p w:rsidR="00CF5F3B" w:rsidRPr="00CF5F3B" w:rsidRDefault="00CF5F3B" w:rsidP="00CF5F3B">
      <w:pPr>
        <w:numPr>
          <w:ilvl w:val="0"/>
          <w:numId w:val="3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Подготовка помещений, столы, стулья для президиума, секретаря, регистрации, количество мест соответственно </w:t>
      </w:r>
      <w:proofErr w:type="gramStart"/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ожидаемому</w:t>
      </w:r>
      <w:proofErr w:type="gramEnd"/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 количеством участников собрания, при необходимости — микрофон, эстетическое и музыкальное оформление перед началом и в перерывах, оформление наглядной агитации, дополняющей доклады и информации.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Напоминаем, что уровень подготовки собрания свидетельствует об </w:t>
      </w:r>
      <w:proofErr w:type="spellStart"/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урвне</w:t>
      </w:r>
      <w:proofErr w:type="spellEnd"/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культуры, организованности и ответственности организаторов: оргмассовой комиссии и председателя профкома.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Порядок ведения собрания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CF5F3B" w:rsidRPr="00CF5F3B" w:rsidRDefault="00CF5F3B" w:rsidP="00CF5F3B">
      <w:pPr>
        <w:numPr>
          <w:ilvl w:val="0"/>
          <w:numId w:val="4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Регистрация присутствующих, определение кворума.</w:t>
      </w: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br/>
        <w:t>Регистрацию осуществляют члены оргмассовой комиссии. Для регистрации используются списки членов профсоюза.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Собрание правомочно, если присутствуют более половины от числа членов профсоюза, состоящих на учете (включая отпускников, больных, командированных и т.п.)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Регистрируются также приглашенные.</w:t>
      </w:r>
    </w:p>
    <w:p w:rsidR="00CF5F3B" w:rsidRPr="00CF5F3B" w:rsidRDefault="00CF5F3B" w:rsidP="00CF5F3B">
      <w:pPr>
        <w:numPr>
          <w:ilvl w:val="0"/>
          <w:numId w:val="5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lastRenderedPageBreak/>
        <w:t>Открытие собрания.</w:t>
      </w: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br/>
        <w:t xml:space="preserve">Открывает собрание председатель профсоюзной организации, который сообщает о кворуме, о </w:t>
      </w:r>
      <w:proofErr w:type="gramStart"/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приглашенных</w:t>
      </w:r>
      <w:proofErr w:type="gramEnd"/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 и ставит на голосование вопрос об открытии (начале) собрания.</w:t>
      </w:r>
    </w:p>
    <w:p w:rsidR="00CF5F3B" w:rsidRPr="00CF5F3B" w:rsidRDefault="00CF5F3B" w:rsidP="00CF5F3B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3.Выборы руководящих органов собрания: президиума, секретаря</w:t>
      </w:r>
      <w:r w:rsidRPr="00CF5F3B">
        <w:rPr>
          <w:rFonts w:ascii="inherit" w:eastAsia="Times New Roman" w:hAnsi="inherit" w:cs="Times New Roman"/>
          <w:color w:val="010101"/>
          <w:bdr w:val="none" w:sz="0" w:space="0" w:color="auto" w:frame="1"/>
          <w:vertAlign w:val="superscript"/>
          <w:lang w:eastAsia="ru-RU"/>
        </w:rPr>
        <w:t> </w:t>
      </w: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(можно ограничиться председателем собрания и секретарем), можно  избрать редакционную комиссию (т.е. комиссию по подработке проекта постановления), группу счетчиков.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После голосования собрание ведет избранный председатель.</w:t>
      </w:r>
    </w:p>
    <w:p w:rsidR="00CF5F3B" w:rsidRPr="00CF5F3B" w:rsidRDefault="00CF5F3B" w:rsidP="00CF5F3B">
      <w:pPr>
        <w:numPr>
          <w:ilvl w:val="0"/>
          <w:numId w:val="6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Утверждение повестки дня и регламента работы.</w:t>
      </w: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br/>
        <w:t>Называется каждый вопрос конкретно.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Председатель следит за тем, чтобы обсуждение шло строго по повестке дня и не касалось других вопросов, чтобы соблюдался установленный регламент работы.</w:t>
      </w:r>
    </w:p>
    <w:p w:rsidR="00CF5F3B" w:rsidRPr="00CF5F3B" w:rsidRDefault="00CF5F3B" w:rsidP="00CF5F3B">
      <w:pPr>
        <w:numPr>
          <w:ilvl w:val="0"/>
          <w:numId w:val="7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proofErr w:type="gramStart"/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Выступление докладчика (возможны выступления содокладчика по вопросам повестки.</w:t>
      </w:r>
      <w:proofErr w:type="gramEnd"/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После выступления ответы на поступающие вопросы. Если по данному вопросу не один докладчик, дают право выступить и другим содокладчикам.</w:t>
      </w:r>
    </w:p>
    <w:p w:rsidR="00CF5F3B" w:rsidRPr="00CF5F3B" w:rsidRDefault="00CF5F3B" w:rsidP="00CF5F3B">
      <w:pPr>
        <w:numPr>
          <w:ilvl w:val="0"/>
          <w:numId w:val="8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Избрание редакционной комиссии (в том случае, если не избрали при</w:t>
      </w: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br/>
        <w:t>открытии собрания).</w:t>
      </w:r>
    </w:p>
    <w:p w:rsidR="00CF5F3B" w:rsidRPr="00CF5F3B" w:rsidRDefault="00CF5F3B" w:rsidP="00CF5F3B">
      <w:pPr>
        <w:numPr>
          <w:ilvl w:val="0"/>
          <w:numId w:val="8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Обсуждение доклада.</w:t>
      </w: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br/>
        <w:t>При объявлении выступающего называются его фамилия, имя, отчество, должность и структурное подразделение, где он работает.</w:t>
      </w:r>
    </w:p>
    <w:p w:rsidR="00CF5F3B" w:rsidRPr="00CF5F3B" w:rsidRDefault="00CF5F3B" w:rsidP="00CF5F3B">
      <w:pPr>
        <w:numPr>
          <w:ilvl w:val="0"/>
          <w:numId w:val="8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Заключительное слово докладчика.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Заключительное слово предоставляется в случае необходимости для пояснений и ответов на вопросы, поступившие в ходе выступлений или письменно. Не следует допускать ответы после каждого выступления и встречные вопросы к </w:t>
      </w:r>
      <w:proofErr w:type="gramStart"/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выступающим</w:t>
      </w:r>
      <w:proofErr w:type="gramEnd"/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, поскольку нарушается деловой ритм и вызываются отрицательные эмоции.</w:t>
      </w:r>
    </w:p>
    <w:p w:rsidR="00CF5F3B" w:rsidRPr="00CF5F3B" w:rsidRDefault="00CF5F3B" w:rsidP="00CF5F3B">
      <w:pPr>
        <w:numPr>
          <w:ilvl w:val="0"/>
          <w:numId w:val="9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Обсуждение проекта постановления.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В течение всего обсуждения редакционная комиссия, слушая выступления, вносит изменения и дополнения в подготовленный проект постановления. </w:t>
      </w: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Поэтому комиссия должна сидеть в определенном месте (все вместе), у каждого члена комиссии должен быть экземпляр проекта постановления, чистая бумага и ручка.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Заслушав предложение комиссии по проекту постановления, собрание  принимает решение о принятии его за основу (голосование). Далее обсуждаются изменения и дополнения, которые вносятся присутствующими. Голосуют за них по мере поступления, а затем за принятие всего постановления в целом.</w:t>
      </w:r>
    </w:p>
    <w:p w:rsidR="00CF5F3B" w:rsidRPr="00CF5F3B" w:rsidRDefault="00CF5F3B" w:rsidP="00CF5F3B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CF5F3B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Решение считается принятым, если за него проголосовало более половины от числа присутствующих членов профсоюза</w:t>
      </w:r>
    </w:p>
    <w:p w:rsidR="00CF5F3B" w:rsidRPr="00CF5F3B" w:rsidRDefault="00CF5F3B" w:rsidP="00CF5F3B">
      <w:pPr>
        <w:numPr>
          <w:ilvl w:val="0"/>
          <w:numId w:val="10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CF5F3B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Закрытие собрания, замечания, объявления.</w:t>
      </w:r>
    </w:p>
    <w:p w:rsidR="00644F91" w:rsidRDefault="00644F91"/>
    <w:sectPr w:rsidR="00644F91" w:rsidSect="0064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DC"/>
    <w:multiLevelType w:val="multilevel"/>
    <w:tmpl w:val="AB3ED9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F4490"/>
    <w:multiLevelType w:val="multilevel"/>
    <w:tmpl w:val="16F87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90BBD"/>
    <w:multiLevelType w:val="multilevel"/>
    <w:tmpl w:val="25D0FA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32B67"/>
    <w:multiLevelType w:val="multilevel"/>
    <w:tmpl w:val="8C8EA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15627"/>
    <w:multiLevelType w:val="multilevel"/>
    <w:tmpl w:val="AF3C2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46A46"/>
    <w:multiLevelType w:val="multilevel"/>
    <w:tmpl w:val="75C46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A0EDC"/>
    <w:multiLevelType w:val="multilevel"/>
    <w:tmpl w:val="71DEB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17545"/>
    <w:multiLevelType w:val="multilevel"/>
    <w:tmpl w:val="56D6D0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F2639"/>
    <w:multiLevelType w:val="multilevel"/>
    <w:tmpl w:val="4420F0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55ED0"/>
    <w:multiLevelType w:val="multilevel"/>
    <w:tmpl w:val="2B6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5F3B"/>
    <w:rsid w:val="00644F91"/>
    <w:rsid w:val="00C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1"/>
  </w:style>
  <w:style w:type="paragraph" w:styleId="1">
    <w:name w:val="heading 1"/>
    <w:basedOn w:val="a"/>
    <w:link w:val="10"/>
    <w:uiPriority w:val="9"/>
    <w:qFormat/>
    <w:rsid w:val="00CF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2022-06-14T07:34:00Z</dcterms:created>
  <dcterms:modified xsi:type="dcterms:W3CDTF">2022-06-14T07:35:00Z</dcterms:modified>
</cp:coreProperties>
</file>